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F7" w:rsidRPr="00576EF7" w:rsidRDefault="00576EF7" w:rsidP="00576EF7">
      <w:pPr>
        <w:widowControl/>
        <w:shd w:val="clear" w:color="auto" w:fill="FFFFFF"/>
        <w:spacing w:after="420" w:line="450" w:lineRule="atLeast"/>
        <w:jc w:val="center"/>
        <w:outlineLvl w:val="1"/>
        <w:rPr>
          <w:rFonts w:ascii="微软雅黑" w:eastAsia="微软雅黑" w:hAnsi="微软雅黑" w:cs="宋体"/>
          <w:b/>
          <w:bCs/>
          <w:color w:val="333333"/>
          <w:kern w:val="0"/>
          <w:sz w:val="39"/>
          <w:szCs w:val="39"/>
        </w:rPr>
      </w:pPr>
      <w:r w:rsidRPr="00576EF7">
        <w:rPr>
          <w:rFonts w:ascii="微软雅黑" w:eastAsia="微软雅黑" w:hAnsi="微软雅黑" w:cs="宋体" w:hint="eastAsia"/>
          <w:b/>
          <w:bCs/>
          <w:color w:val="333333"/>
          <w:kern w:val="0"/>
          <w:sz w:val="39"/>
          <w:szCs w:val="39"/>
        </w:rPr>
        <w:t>关于2018年湖南省教育厅科学研究项目实施工作的通知</w:t>
      </w:r>
    </w:p>
    <w:p w:rsidR="00576EF7" w:rsidRPr="00576EF7" w:rsidRDefault="00576EF7" w:rsidP="00576EF7">
      <w:pPr>
        <w:widowControl/>
        <w:shd w:val="clear" w:color="auto" w:fill="F8F8F8"/>
        <w:spacing w:line="540" w:lineRule="atLeast"/>
        <w:jc w:val="center"/>
        <w:rPr>
          <w:rFonts w:ascii="微软雅黑" w:eastAsia="微软雅黑" w:hAnsi="微软雅黑" w:cs="宋体" w:hint="eastAsia"/>
          <w:color w:val="666666"/>
          <w:kern w:val="0"/>
          <w:szCs w:val="21"/>
        </w:rPr>
      </w:pPr>
      <w:r w:rsidRPr="00576EF7">
        <w:rPr>
          <w:rFonts w:ascii="微软雅黑" w:eastAsia="微软雅黑" w:hAnsi="微软雅黑" w:cs="宋体" w:hint="eastAsia"/>
          <w:color w:val="666666"/>
          <w:kern w:val="0"/>
          <w:szCs w:val="21"/>
        </w:rPr>
        <w:t>湖南省教育厅  时间：2018-11-29 00:00</w:t>
      </w:r>
    </w:p>
    <w:p w:rsidR="00576EF7" w:rsidRPr="00576EF7" w:rsidRDefault="00576EF7" w:rsidP="00576EF7">
      <w:pPr>
        <w:widowControl/>
        <w:shd w:val="clear" w:color="auto" w:fill="FFFFFF"/>
        <w:jc w:val="center"/>
        <w:rPr>
          <w:rFonts w:ascii="微软雅黑" w:eastAsia="微软雅黑" w:hAnsi="微软雅黑" w:cs="宋体" w:hint="eastAsia"/>
          <w:color w:val="333333"/>
          <w:kern w:val="0"/>
          <w:szCs w:val="21"/>
        </w:rPr>
      </w:pPr>
      <w:r>
        <w:rPr>
          <w:rFonts w:ascii="微软雅黑" w:eastAsia="微软雅黑" w:hAnsi="微软雅黑" w:cs="宋体"/>
          <w:noProof/>
          <w:color w:val="333333"/>
          <w:kern w:val="0"/>
          <w:szCs w:val="21"/>
        </w:rPr>
        <w:drawing>
          <wp:inline distT="0" distB="0" distL="0" distR="0">
            <wp:extent cx="5905500" cy="571500"/>
            <wp:effectExtent l="0" t="0" r="0" b="0"/>
            <wp:docPr id="4" name="图片 4" descr="http://jyt.hunan.gov.cn/sjyt/xxgk/tzgg/201811/W020181129543296853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yt.hunan.gov.cn/sjyt/xxgk/tzgg/201811/W020181129543296853144.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05500" cy="571500"/>
                    </a:xfrm>
                    <a:prstGeom prst="rect">
                      <a:avLst/>
                    </a:prstGeom>
                    <a:noFill/>
                    <a:ln>
                      <a:noFill/>
                    </a:ln>
                  </pic:spPr>
                </pic:pic>
              </a:graphicData>
            </a:graphic>
          </wp:inline>
        </w:drawing>
      </w:r>
    </w:p>
    <w:p w:rsidR="00576EF7" w:rsidRPr="00576EF7" w:rsidRDefault="00576EF7" w:rsidP="00576EF7">
      <w:pPr>
        <w:widowControl/>
        <w:pBdr>
          <w:top w:val="double" w:sz="12" w:space="0" w:color="FF3333"/>
        </w:pBdr>
        <w:shd w:val="clear" w:color="auto" w:fill="FFFFFF"/>
        <w:spacing w:line="450" w:lineRule="atLeast"/>
        <w:ind w:firstLine="300"/>
        <w:jc w:val="center"/>
        <w:rPr>
          <w:rFonts w:ascii="微软雅黑" w:eastAsia="微软雅黑" w:hAnsi="微软雅黑" w:cs="宋体" w:hint="eastAsia"/>
          <w:color w:val="333333"/>
          <w:kern w:val="0"/>
          <w:sz w:val="32"/>
          <w:szCs w:val="32"/>
        </w:rPr>
      </w:pPr>
      <w:r w:rsidRPr="00576EF7">
        <w:rPr>
          <w:rFonts w:ascii="微软雅黑" w:eastAsia="微软雅黑" w:hAnsi="微软雅黑" w:cs="宋体" w:hint="eastAsia"/>
          <w:color w:val="333333"/>
          <w:kern w:val="0"/>
          <w:sz w:val="32"/>
          <w:szCs w:val="32"/>
        </w:rPr>
        <w:t> </w:t>
      </w:r>
    </w:p>
    <w:tbl>
      <w:tblPr>
        <w:tblW w:w="5000" w:type="pct"/>
        <w:jc w:val="center"/>
        <w:tblCellMar>
          <w:left w:w="0" w:type="dxa"/>
          <w:right w:w="0" w:type="dxa"/>
        </w:tblCellMar>
        <w:tblLook w:val="04A0" w:firstRow="1" w:lastRow="0" w:firstColumn="1" w:lastColumn="0" w:noHBand="0" w:noVBand="1"/>
      </w:tblPr>
      <w:tblGrid>
        <w:gridCol w:w="8306"/>
      </w:tblGrid>
      <w:tr w:rsidR="00576EF7" w:rsidRPr="00576EF7" w:rsidTr="00576EF7">
        <w:trPr>
          <w:jc w:val="center"/>
        </w:trPr>
        <w:tc>
          <w:tcPr>
            <w:tcW w:w="0" w:type="auto"/>
            <w:vAlign w:val="center"/>
            <w:hideMark/>
          </w:tcPr>
          <w:p w:rsidR="00576EF7" w:rsidRPr="00576EF7" w:rsidRDefault="00576EF7" w:rsidP="00576EF7">
            <w:pPr>
              <w:widowControl/>
              <w:spacing w:line="450" w:lineRule="atLeast"/>
              <w:ind w:firstLine="300"/>
              <w:jc w:val="right"/>
              <w:rPr>
                <w:rFonts w:ascii="微软雅黑" w:eastAsia="微软雅黑" w:hAnsi="微软雅黑" w:cs="宋体" w:hint="eastAsia"/>
                <w:color w:val="333333"/>
                <w:kern w:val="0"/>
                <w:sz w:val="32"/>
                <w:szCs w:val="32"/>
              </w:rPr>
            </w:pPr>
            <w:proofErr w:type="gramStart"/>
            <w:r w:rsidRPr="00576EF7">
              <w:rPr>
                <w:rFonts w:ascii="仿宋_GB2312" w:eastAsia="仿宋_GB2312" w:hAnsi="微软雅黑" w:cs="宋体" w:hint="eastAsia"/>
                <w:color w:val="333333"/>
                <w:kern w:val="0"/>
                <w:sz w:val="32"/>
                <w:szCs w:val="32"/>
              </w:rPr>
              <w:t>湘教通</w:t>
            </w:r>
            <w:proofErr w:type="gramEnd"/>
            <w:r w:rsidRPr="00576EF7">
              <w:rPr>
                <w:rFonts w:ascii="Times New Roman" w:eastAsia="仿宋_GB2312" w:hAnsi="Times New Roman" w:cs="Times New Roman"/>
                <w:color w:val="333333"/>
                <w:kern w:val="0"/>
                <w:sz w:val="32"/>
                <w:szCs w:val="32"/>
              </w:rPr>
              <w:t>[ 2018] 519</w:t>
            </w:r>
            <w:r w:rsidRPr="00576EF7">
              <w:rPr>
                <w:rFonts w:ascii="仿宋_GB2312" w:eastAsia="仿宋_GB2312" w:hAnsi="微软雅黑" w:cs="宋体" w:hint="eastAsia"/>
                <w:color w:val="333333"/>
                <w:kern w:val="0"/>
                <w:sz w:val="32"/>
                <w:szCs w:val="32"/>
              </w:rPr>
              <w:t>号</w:t>
            </w:r>
          </w:p>
          <w:p w:rsidR="00576EF7" w:rsidRPr="00576EF7" w:rsidRDefault="00576EF7" w:rsidP="00576EF7">
            <w:pPr>
              <w:widowControl/>
              <w:spacing w:line="450" w:lineRule="atLeast"/>
              <w:ind w:firstLine="300"/>
              <w:jc w:val="center"/>
              <w:rPr>
                <w:rFonts w:ascii="微软雅黑" w:eastAsia="微软雅黑" w:hAnsi="微软雅黑" w:cs="宋体" w:hint="eastAsia"/>
                <w:color w:val="333333"/>
                <w:kern w:val="0"/>
                <w:sz w:val="32"/>
                <w:szCs w:val="32"/>
              </w:rPr>
            </w:pPr>
            <w:r w:rsidRPr="00576EF7">
              <w:rPr>
                <w:rFonts w:ascii="方正小标宋简体" w:eastAsia="方正小标宋简体" w:hAnsi="微软雅黑" w:cs="宋体" w:hint="eastAsia"/>
                <w:color w:val="333333"/>
                <w:kern w:val="0"/>
                <w:sz w:val="44"/>
                <w:szCs w:val="44"/>
              </w:rPr>
              <w:t>关于</w:t>
            </w:r>
            <w:r w:rsidRPr="00576EF7">
              <w:rPr>
                <w:rFonts w:ascii="Times New Roman" w:eastAsia="宋体" w:hAnsi="Times New Roman" w:cs="Times New Roman"/>
                <w:b/>
                <w:bCs/>
                <w:color w:val="333333"/>
                <w:kern w:val="0"/>
                <w:sz w:val="44"/>
                <w:szCs w:val="44"/>
              </w:rPr>
              <w:t>2018</w:t>
            </w:r>
            <w:r w:rsidRPr="00576EF7">
              <w:rPr>
                <w:rFonts w:ascii="方正小标宋简体" w:eastAsia="方正小标宋简体" w:hAnsi="微软雅黑" w:cs="宋体" w:hint="eastAsia"/>
                <w:color w:val="333333"/>
                <w:kern w:val="0"/>
                <w:sz w:val="44"/>
                <w:szCs w:val="44"/>
              </w:rPr>
              <w:t>年湖南省教育厅</w:t>
            </w:r>
          </w:p>
          <w:p w:rsidR="00576EF7" w:rsidRPr="00576EF7" w:rsidRDefault="00576EF7" w:rsidP="00576EF7">
            <w:pPr>
              <w:widowControl/>
              <w:spacing w:line="450" w:lineRule="atLeast"/>
              <w:ind w:firstLine="300"/>
              <w:jc w:val="center"/>
              <w:rPr>
                <w:rFonts w:ascii="微软雅黑" w:eastAsia="微软雅黑" w:hAnsi="微软雅黑" w:cs="宋体" w:hint="eastAsia"/>
                <w:color w:val="333333"/>
                <w:kern w:val="0"/>
                <w:sz w:val="32"/>
                <w:szCs w:val="32"/>
              </w:rPr>
            </w:pPr>
            <w:r w:rsidRPr="00576EF7">
              <w:rPr>
                <w:rFonts w:ascii="方正小标宋简体" w:eastAsia="方正小标宋简体" w:hAnsi="微软雅黑" w:cs="宋体" w:hint="eastAsia"/>
                <w:color w:val="333333"/>
                <w:kern w:val="0"/>
                <w:sz w:val="44"/>
                <w:szCs w:val="44"/>
              </w:rPr>
              <w:t>科学研究项目实施工作的通知</w:t>
            </w:r>
          </w:p>
          <w:p w:rsidR="00576EF7" w:rsidRPr="00576EF7" w:rsidRDefault="00576EF7" w:rsidP="00576EF7">
            <w:pPr>
              <w:widowControl/>
              <w:spacing w:line="450" w:lineRule="atLeast"/>
              <w:ind w:firstLine="300"/>
              <w:jc w:val="center"/>
              <w:rPr>
                <w:rFonts w:ascii="微软雅黑" w:eastAsia="微软雅黑" w:hAnsi="微软雅黑" w:cs="宋体"/>
                <w:color w:val="333333"/>
                <w:kern w:val="0"/>
                <w:sz w:val="32"/>
                <w:szCs w:val="32"/>
              </w:rPr>
            </w:pPr>
            <w:r w:rsidRPr="00576EF7">
              <w:rPr>
                <w:rFonts w:ascii="微软雅黑" w:eastAsia="微软雅黑" w:hAnsi="微软雅黑" w:cs="宋体" w:hint="eastAsia"/>
                <w:color w:val="333333"/>
                <w:kern w:val="0"/>
                <w:sz w:val="32"/>
                <w:szCs w:val="32"/>
              </w:rPr>
              <w:t> </w:t>
            </w:r>
          </w:p>
        </w:tc>
      </w:tr>
      <w:tr w:rsidR="00576EF7" w:rsidRPr="00576EF7" w:rsidTr="00576EF7">
        <w:trPr>
          <w:jc w:val="center"/>
        </w:trPr>
        <w:tc>
          <w:tcPr>
            <w:tcW w:w="0" w:type="auto"/>
            <w:vAlign w:val="center"/>
            <w:hideMark/>
          </w:tcPr>
          <w:p w:rsidR="00576EF7" w:rsidRPr="00576EF7" w:rsidRDefault="00576EF7" w:rsidP="00576EF7">
            <w:pPr>
              <w:widowControl/>
              <w:jc w:val="left"/>
              <w:rPr>
                <w:rFonts w:ascii="微软雅黑" w:eastAsia="微软雅黑" w:hAnsi="微软雅黑" w:cs="宋体" w:hint="eastAsia"/>
                <w:kern w:val="0"/>
                <w:sz w:val="24"/>
                <w:szCs w:val="24"/>
              </w:rPr>
            </w:pPr>
            <w:r w:rsidRPr="00576EF7">
              <w:rPr>
                <w:rFonts w:ascii="微软雅黑" w:eastAsia="微软雅黑" w:hAnsi="微软雅黑" w:cs="宋体" w:hint="eastAsia"/>
                <w:kern w:val="0"/>
                <w:sz w:val="24"/>
                <w:szCs w:val="24"/>
              </w:rPr>
              <w:t>    </w:t>
            </w:r>
          </w:p>
          <w:p w:rsidR="00576EF7" w:rsidRPr="00576EF7" w:rsidRDefault="00576EF7" w:rsidP="00576EF7">
            <w:pPr>
              <w:widowControl/>
              <w:spacing w:line="450" w:lineRule="atLeast"/>
              <w:ind w:firstLine="300"/>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各普通高等学校：</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现将</w:t>
            </w:r>
            <w:r w:rsidRPr="00576EF7">
              <w:rPr>
                <w:rFonts w:ascii="Times New Roman" w:eastAsia="微软雅黑" w:hAnsi="Times New Roman" w:cs="Times New Roman"/>
                <w:color w:val="333333"/>
                <w:kern w:val="0"/>
                <w:sz w:val="32"/>
                <w:szCs w:val="32"/>
              </w:rPr>
              <w:t>2018</w:t>
            </w:r>
            <w:r w:rsidRPr="00576EF7">
              <w:rPr>
                <w:rFonts w:ascii="仿宋_GB2312" w:eastAsia="仿宋_GB2312" w:hAnsi="微软雅黑" w:cs="宋体" w:hint="eastAsia"/>
                <w:color w:val="333333"/>
                <w:kern w:val="0"/>
                <w:sz w:val="32"/>
                <w:szCs w:val="32"/>
              </w:rPr>
              <w:t>年湖南省教育厅科学研究项目实施工作有关事项通知如下：</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黑体" w:eastAsia="黑体" w:hAnsi="黑体" w:cs="宋体" w:hint="eastAsia"/>
                <w:color w:val="333333"/>
                <w:kern w:val="0"/>
                <w:sz w:val="32"/>
                <w:szCs w:val="32"/>
              </w:rPr>
              <w:t>一、项目设置</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湖南省教育厅科学研究项目设置分为重点项目、优秀青年项目、一般项目、创新平台开放基金项目。</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w:t>
            </w:r>
            <w:r w:rsidRPr="00576EF7">
              <w:rPr>
                <w:rFonts w:ascii="仿宋_GB2312" w:eastAsia="仿宋_GB2312" w:hAnsi="微软雅黑" w:cs="宋体" w:hint="eastAsia"/>
                <w:color w:val="333333"/>
                <w:kern w:val="0"/>
                <w:sz w:val="32"/>
                <w:szCs w:val="32"/>
              </w:rPr>
              <w:t>重点项目主要面向本科</w:t>
            </w:r>
            <w:proofErr w:type="gramStart"/>
            <w:r w:rsidRPr="00576EF7">
              <w:rPr>
                <w:rFonts w:ascii="仿宋_GB2312" w:eastAsia="仿宋_GB2312" w:hAnsi="微软雅黑" w:cs="宋体" w:hint="eastAsia"/>
                <w:color w:val="333333"/>
                <w:kern w:val="0"/>
                <w:sz w:val="32"/>
                <w:szCs w:val="32"/>
              </w:rPr>
              <w:t>院校省</w:t>
            </w:r>
            <w:proofErr w:type="gramEnd"/>
            <w:r w:rsidRPr="00576EF7">
              <w:rPr>
                <w:rFonts w:ascii="微软雅黑" w:eastAsia="微软雅黑" w:hAnsi="微软雅黑" w:cs="宋体" w:hint="eastAsia"/>
                <w:color w:val="333333"/>
                <w:kern w:val="0"/>
                <w:sz w:val="32"/>
                <w:szCs w:val="32"/>
              </w:rPr>
              <w:t>“</w:t>
            </w:r>
            <w:r w:rsidRPr="00576EF7">
              <w:rPr>
                <w:rFonts w:ascii="仿宋_GB2312" w:eastAsia="仿宋_GB2312" w:hAnsi="微软雅黑" w:cs="宋体" w:hint="eastAsia"/>
                <w:color w:val="333333"/>
                <w:kern w:val="0"/>
                <w:sz w:val="32"/>
                <w:szCs w:val="32"/>
              </w:rPr>
              <w:t>双一流</w:t>
            </w:r>
            <w:r w:rsidRPr="00576EF7">
              <w:rPr>
                <w:rFonts w:ascii="微软雅黑" w:eastAsia="微软雅黑" w:hAnsi="微软雅黑" w:cs="宋体" w:hint="eastAsia"/>
                <w:color w:val="333333"/>
                <w:kern w:val="0"/>
                <w:sz w:val="32"/>
                <w:szCs w:val="32"/>
              </w:rPr>
              <w:t>”</w:t>
            </w:r>
            <w:r w:rsidRPr="00576EF7">
              <w:rPr>
                <w:rFonts w:ascii="仿宋_GB2312" w:eastAsia="仿宋_GB2312" w:hAnsi="微软雅黑" w:cs="宋体" w:hint="eastAsia"/>
                <w:color w:val="333333"/>
                <w:kern w:val="0"/>
                <w:sz w:val="32"/>
                <w:szCs w:val="32"/>
              </w:rPr>
              <w:t>学科、重点实验室（工程技术研究中心）、哲学社会科学重点研究基地及博士、硕士学位点设置。项目负责人须为学校在职人员，</w:t>
            </w:r>
            <w:r w:rsidRPr="00576EF7">
              <w:rPr>
                <w:rFonts w:ascii="仿宋_GB2312" w:eastAsia="仿宋_GB2312" w:hAnsi="微软雅黑" w:cs="宋体" w:hint="eastAsia"/>
                <w:color w:val="333333"/>
                <w:kern w:val="0"/>
                <w:sz w:val="32"/>
                <w:szCs w:val="32"/>
              </w:rPr>
              <w:lastRenderedPageBreak/>
              <w:t>年龄不超过</w:t>
            </w:r>
            <w:r w:rsidRPr="00576EF7">
              <w:rPr>
                <w:rFonts w:ascii="Times New Roman" w:eastAsia="微软雅黑" w:hAnsi="Times New Roman" w:cs="Times New Roman"/>
                <w:color w:val="333333"/>
                <w:kern w:val="0"/>
                <w:sz w:val="32"/>
                <w:szCs w:val="32"/>
              </w:rPr>
              <w:t>60</w:t>
            </w:r>
            <w:r w:rsidRPr="00576EF7">
              <w:rPr>
                <w:rFonts w:ascii="仿宋_GB2312" w:eastAsia="仿宋_GB2312" w:hAnsi="微软雅黑" w:cs="宋体" w:hint="eastAsia"/>
                <w:color w:val="333333"/>
                <w:kern w:val="0"/>
                <w:sz w:val="32"/>
                <w:szCs w:val="32"/>
              </w:rPr>
              <w:t>岁</w:t>
            </w:r>
            <w:r w:rsidRPr="00576EF7">
              <w:rPr>
                <w:rFonts w:ascii="微软雅黑" w:eastAsia="微软雅黑" w:hAnsi="微软雅黑" w:cs="宋体" w:hint="eastAsia"/>
                <w:color w:val="333333"/>
                <w:kern w:val="0"/>
                <w:sz w:val="32"/>
                <w:szCs w:val="32"/>
              </w:rPr>
              <w:t>(</w:t>
            </w:r>
            <w:r w:rsidRPr="00576EF7">
              <w:rPr>
                <w:rFonts w:ascii="仿宋_GB2312" w:eastAsia="仿宋_GB2312" w:hAnsi="微软雅黑" w:cs="宋体" w:hint="eastAsia"/>
                <w:color w:val="333333"/>
                <w:kern w:val="0"/>
                <w:sz w:val="32"/>
                <w:szCs w:val="32"/>
              </w:rPr>
              <w:t>到</w:t>
            </w:r>
            <w:r w:rsidRPr="00576EF7">
              <w:rPr>
                <w:rFonts w:ascii="Times New Roman" w:eastAsia="微软雅黑" w:hAnsi="Times New Roman" w:cs="Times New Roman"/>
                <w:color w:val="333333"/>
                <w:kern w:val="0"/>
                <w:sz w:val="32"/>
                <w:szCs w:val="32"/>
              </w:rPr>
              <w:t>2018</w:t>
            </w:r>
            <w:r w:rsidRPr="00576EF7">
              <w:rPr>
                <w:rFonts w:ascii="仿宋_GB2312" w:eastAsia="仿宋_GB2312" w:hAnsi="微软雅黑" w:cs="宋体" w:hint="eastAsia"/>
                <w:color w:val="333333"/>
                <w:kern w:val="0"/>
                <w:sz w:val="32"/>
                <w:szCs w:val="32"/>
              </w:rPr>
              <w:t>年</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月</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日止</w:t>
            </w:r>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，应具有硕士及以上学位。</w:t>
            </w:r>
          </w:p>
          <w:p w:rsidR="00576EF7" w:rsidRPr="00576EF7" w:rsidRDefault="00576EF7" w:rsidP="00576EF7">
            <w:pPr>
              <w:widowControl/>
              <w:spacing w:line="450" w:lineRule="atLeast"/>
              <w:ind w:firstLine="525"/>
              <w:jc w:val="left"/>
              <w:rPr>
                <w:rFonts w:ascii="微软雅黑" w:eastAsia="微软雅黑" w:hAnsi="微软雅黑" w:cs="宋体" w:hint="eastAsia"/>
                <w:color w:val="333333"/>
                <w:kern w:val="0"/>
                <w:sz w:val="32"/>
                <w:szCs w:val="32"/>
              </w:rPr>
            </w:pPr>
            <w:r>
              <w:rPr>
                <w:rFonts w:ascii="微软雅黑" w:eastAsia="微软雅黑" w:hAnsi="微软雅黑" w:cs="宋体"/>
                <w:noProof/>
                <w:color w:val="333333"/>
                <w:kern w:val="0"/>
                <w:sz w:val="32"/>
                <w:szCs w:val="32"/>
              </w:rPr>
              <mc:AlternateContent>
                <mc:Choice Requires="wps">
                  <w:drawing>
                    <wp:inline distT="0" distB="0" distL="0" distR="0">
                      <wp:extent cx="5848350" cy="57150"/>
                      <wp:effectExtent l="0" t="0" r="0" b="0"/>
                      <wp:docPr id="3" name="矩形 3" descr="C:\Users\lulu\AppData\Local\Temp\msohtmlclip1\01\clip_image001.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48350" cy="57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矩形 3" o:spid="_x0000_s1026" alt="说明: C:\Users\lulu\AppData\Local\Temp\msohtmlclip1\01\clip_image001.png" style="width:460.5pt;height: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" filled="f" stroked="f">
                      <o:lock v:ext="edit" aspectratio="t"/>
                      <w10:anchorlock/>
                    </v:rect>
                  </w:pict>
                </mc:Fallback>
              </mc:AlternateContent>
            </w:r>
            <w:r w:rsidRPr="00576EF7">
              <w:rPr>
                <w:rFonts w:ascii="Times New Roman" w:eastAsia="微软雅黑" w:hAnsi="Times New Roman" w:cs="Times New Roman"/>
                <w:color w:val="333333"/>
                <w:kern w:val="0"/>
                <w:sz w:val="32"/>
                <w:szCs w:val="32"/>
              </w:rPr>
              <w:t>2</w:t>
            </w:r>
            <w:r w:rsidRPr="00576EF7">
              <w:rPr>
                <w:rFonts w:ascii="Times New Roman" w:eastAsia="微软雅黑" w:hAnsi="Times New Roman" w:cs="Times New Roman"/>
                <w:color w:val="333333"/>
                <w:kern w:val="0"/>
                <w:sz w:val="32"/>
                <w:szCs w:val="32"/>
              </w:rPr>
              <w:t>．</w:t>
            </w:r>
            <w:r w:rsidRPr="00576EF7">
              <w:rPr>
                <w:rFonts w:ascii="仿宋_GB2312" w:eastAsia="仿宋_GB2312" w:hAnsi="微软雅黑" w:cs="宋体" w:hint="eastAsia"/>
                <w:color w:val="333333"/>
                <w:kern w:val="0"/>
                <w:sz w:val="32"/>
                <w:szCs w:val="32"/>
              </w:rPr>
              <w:t>优秀青年项目面向本专科院校和国家示范性高等职业院校、湖南省卓越高等职业技术学院，重点</w:t>
            </w:r>
            <w:proofErr w:type="gramStart"/>
            <w:r w:rsidRPr="00576EF7">
              <w:rPr>
                <w:rFonts w:ascii="Times New Roman" w:eastAsia="微软雅黑" w:hAnsi="Times New Roman" w:cs="Times New Roman"/>
                <w:color w:val="333333"/>
                <w:kern w:val="0"/>
                <w:sz w:val="32"/>
                <w:szCs w:val="32"/>
              </w:rPr>
              <w:t>面向省</w:t>
            </w:r>
            <w:proofErr w:type="gramEnd"/>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双一流学科</w:t>
            </w:r>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设置。项目负责人须为本校在职人员，年龄不超过</w:t>
            </w:r>
            <w:r w:rsidRPr="00576EF7">
              <w:rPr>
                <w:rFonts w:ascii="Times New Roman" w:eastAsia="微软雅黑" w:hAnsi="Times New Roman" w:cs="Times New Roman"/>
                <w:color w:val="333333"/>
                <w:kern w:val="0"/>
                <w:sz w:val="32"/>
                <w:szCs w:val="32"/>
              </w:rPr>
              <w:t>40</w:t>
            </w:r>
            <w:r w:rsidRPr="00576EF7">
              <w:rPr>
                <w:rFonts w:ascii="Times New Roman" w:eastAsia="微软雅黑" w:hAnsi="Times New Roman" w:cs="Times New Roman"/>
                <w:color w:val="333333"/>
                <w:kern w:val="0"/>
                <w:sz w:val="32"/>
                <w:szCs w:val="32"/>
              </w:rPr>
              <w:t>岁</w:t>
            </w:r>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到</w:t>
            </w:r>
            <w:r w:rsidRPr="00576EF7">
              <w:rPr>
                <w:rFonts w:ascii="Times New Roman" w:eastAsia="微软雅黑" w:hAnsi="Times New Roman" w:cs="Times New Roman"/>
                <w:color w:val="333333"/>
                <w:kern w:val="0"/>
                <w:sz w:val="32"/>
                <w:szCs w:val="32"/>
              </w:rPr>
              <w:t>2018</w:t>
            </w:r>
            <w:r w:rsidRPr="00576EF7">
              <w:rPr>
                <w:rFonts w:ascii="Times New Roman" w:eastAsia="微软雅黑" w:hAnsi="Times New Roman" w:cs="Times New Roman"/>
                <w:color w:val="333333"/>
                <w:kern w:val="0"/>
                <w:sz w:val="32"/>
                <w:szCs w:val="32"/>
              </w:rPr>
              <w:t>年</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月</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日止</w:t>
            </w:r>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，应具有硕士及以上学位，项目组成员以青年为主。</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3．一般项目面向所有省</w:t>
            </w:r>
            <w:r w:rsidRPr="00576EF7">
              <w:rPr>
                <w:rFonts w:ascii="Times New Roman" w:eastAsia="微软雅黑" w:hAnsi="Times New Roman" w:cs="Times New Roman"/>
                <w:color w:val="333333"/>
                <w:kern w:val="0"/>
                <w:sz w:val="32"/>
                <w:szCs w:val="32"/>
              </w:rPr>
              <w:t>属普通高等院校设置。项目负责人须为本校在职人员，年龄不超过</w:t>
            </w:r>
            <w:r w:rsidRPr="00576EF7">
              <w:rPr>
                <w:rFonts w:ascii="Times New Roman" w:eastAsia="微软雅黑" w:hAnsi="Times New Roman" w:cs="Times New Roman"/>
                <w:color w:val="333333"/>
                <w:kern w:val="0"/>
                <w:sz w:val="32"/>
                <w:szCs w:val="32"/>
              </w:rPr>
              <w:t>60</w:t>
            </w:r>
            <w:r w:rsidRPr="00576EF7">
              <w:rPr>
                <w:rFonts w:ascii="Times New Roman" w:eastAsia="微软雅黑" w:hAnsi="Times New Roman" w:cs="Times New Roman"/>
                <w:color w:val="333333"/>
                <w:kern w:val="0"/>
                <w:sz w:val="32"/>
                <w:szCs w:val="32"/>
              </w:rPr>
              <w:t>岁</w:t>
            </w:r>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到</w:t>
            </w:r>
            <w:r w:rsidRPr="00576EF7">
              <w:rPr>
                <w:rFonts w:ascii="Times New Roman" w:eastAsia="微软雅黑" w:hAnsi="Times New Roman" w:cs="Times New Roman"/>
                <w:color w:val="333333"/>
                <w:kern w:val="0"/>
                <w:sz w:val="32"/>
                <w:szCs w:val="32"/>
              </w:rPr>
              <w:t>2018</w:t>
            </w:r>
            <w:r w:rsidRPr="00576EF7">
              <w:rPr>
                <w:rFonts w:ascii="Times New Roman" w:eastAsia="微软雅黑" w:hAnsi="Times New Roman" w:cs="Times New Roman"/>
                <w:color w:val="333333"/>
                <w:kern w:val="0"/>
                <w:sz w:val="32"/>
                <w:szCs w:val="32"/>
              </w:rPr>
              <w:t>年</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月</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日止</w:t>
            </w:r>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4．创新平台开放基金</w:t>
            </w:r>
            <w:r w:rsidRPr="00576EF7">
              <w:rPr>
                <w:rFonts w:ascii="Times New Roman" w:eastAsia="微软雅黑" w:hAnsi="Times New Roman" w:cs="Times New Roman"/>
                <w:color w:val="333333"/>
                <w:kern w:val="0"/>
                <w:sz w:val="32"/>
                <w:szCs w:val="32"/>
              </w:rPr>
              <w:t>项目</w:t>
            </w:r>
            <w:proofErr w:type="gramStart"/>
            <w:r w:rsidRPr="00576EF7">
              <w:rPr>
                <w:rFonts w:ascii="Times New Roman" w:eastAsia="微软雅黑" w:hAnsi="Times New Roman" w:cs="Times New Roman"/>
                <w:color w:val="333333"/>
                <w:kern w:val="0"/>
                <w:sz w:val="32"/>
                <w:szCs w:val="32"/>
              </w:rPr>
              <w:t>面向省</w:t>
            </w:r>
            <w:proofErr w:type="gramEnd"/>
            <w:r w:rsidRPr="00576EF7">
              <w:rPr>
                <w:rFonts w:ascii="Times New Roman" w:eastAsia="微软雅黑" w:hAnsi="Times New Roman" w:cs="Times New Roman"/>
                <w:color w:val="333333"/>
                <w:kern w:val="0"/>
                <w:sz w:val="32"/>
                <w:szCs w:val="32"/>
              </w:rPr>
              <w:t>教育厅立项的湖南省高校重点实验室和湖南省高校社科重点研究基地设置。项目负责人须为本平台专职或兼职人员，年龄不超过</w:t>
            </w:r>
            <w:r w:rsidRPr="00576EF7">
              <w:rPr>
                <w:rFonts w:ascii="Times New Roman" w:eastAsia="微软雅黑" w:hAnsi="Times New Roman" w:cs="Times New Roman"/>
                <w:color w:val="333333"/>
                <w:kern w:val="0"/>
                <w:sz w:val="32"/>
                <w:szCs w:val="32"/>
              </w:rPr>
              <w:t>60</w:t>
            </w:r>
            <w:r w:rsidRPr="00576EF7">
              <w:rPr>
                <w:rFonts w:ascii="Times New Roman" w:eastAsia="微软雅黑" w:hAnsi="Times New Roman" w:cs="Times New Roman"/>
                <w:color w:val="333333"/>
                <w:kern w:val="0"/>
                <w:sz w:val="32"/>
                <w:szCs w:val="32"/>
              </w:rPr>
              <w:t>岁</w:t>
            </w:r>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到</w:t>
            </w:r>
            <w:r w:rsidRPr="00576EF7">
              <w:rPr>
                <w:rFonts w:ascii="Times New Roman" w:eastAsia="微软雅黑" w:hAnsi="Times New Roman" w:cs="Times New Roman"/>
                <w:color w:val="333333"/>
                <w:kern w:val="0"/>
                <w:sz w:val="32"/>
                <w:szCs w:val="32"/>
              </w:rPr>
              <w:t>2018</w:t>
            </w:r>
            <w:r w:rsidRPr="00576EF7">
              <w:rPr>
                <w:rFonts w:ascii="Times New Roman" w:eastAsia="微软雅黑" w:hAnsi="Times New Roman" w:cs="Times New Roman"/>
                <w:color w:val="333333"/>
                <w:kern w:val="0"/>
                <w:sz w:val="32"/>
                <w:szCs w:val="32"/>
              </w:rPr>
              <w:t>年</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月</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日止</w:t>
            </w:r>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，应具有硕士及以上学位。</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5．已获得省直有关部门及省级以上</w:t>
            </w:r>
            <w:r w:rsidRPr="00576EF7">
              <w:rPr>
                <w:rFonts w:ascii="Times New Roman" w:eastAsia="微软雅黑" w:hAnsi="Times New Roman" w:cs="Times New Roman"/>
                <w:color w:val="333333"/>
                <w:kern w:val="0"/>
                <w:sz w:val="32"/>
                <w:szCs w:val="32"/>
              </w:rPr>
              <w:t>资助的科研项目不得再向我厅重复申报。主持承担我厅科学研究项目没有结题的项目负责人不得牵头申报，且主持、参与在</w:t>
            </w:r>
            <w:proofErr w:type="gramStart"/>
            <w:r w:rsidRPr="00576EF7">
              <w:rPr>
                <w:rFonts w:ascii="Times New Roman" w:eastAsia="微软雅黑" w:hAnsi="Times New Roman" w:cs="Times New Roman"/>
                <w:color w:val="333333"/>
                <w:kern w:val="0"/>
                <w:sz w:val="32"/>
                <w:szCs w:val="32"/>
              </w:rPr>
              <w:t>研</w:t>
            </w:r>
            <w:proofErr w:type="gramEnd"/>
            <w:r w:rsidRPr="00576EF7">
              <w:rPr>
                <w:rFonts w:ascii="Times New Roman" w:eastAsia="微软雅黑" w:hAnsi="Times New Roman" w:cs="Times New Roman"/>
                <w:color w:val="333333"/>
                <w:kern w:val="0"/>
                <w:sz w:val="32"/>
                <w:szCs w:val="32"/>
              </w:rPr>
              <w:t>的项目数累计不超过</w:t>
            </w:r>
            <w:r w:rsidRPr="00576EF7">
              <w:rPr>
                <w:rFonts w:ascii="Times New Roman" w:eastAsia="微软雅黑" w:hAnsi="Times New Roman" w:cs="Times New Roman"/>
                <w:color w:val="333333"/>
                <w:kern w:val="0"/>
                <w:sz w:val="32"/>
                <w:szCs w:val="32"/>
              </w:rPr>
              <w:t>2</w:t>
            </w:r>
            <w:r w:rsidRPr="00576EF7">
              <w:rPr>
                <w:rFonts w:ascii="仿宋_GB2312" w:eastAsia="仿宋_GB2312" w:hAnsi="微软雅黑" w:cs="宋体" w:hint="eastAsia"/>
                <w:color w:val="333333"/>
                <w:kern w:val="0"/>
                <w:sz w:val="32"/>
                <w:szCs w:val="32"/>
              </w:rPr>
              <w:t>项。</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黑体" w:eastAsia="黑体" w:hAnsi="黑体" w:cs="宋体" w:hint="eastAsia"/>
                <w:color w:val="333333"/>
                <w:kern w:val="0"/>
                <w:sz w:val="32"/>
                <w:szCs w:val="32"/>
              </w:rPr>
              <w:t>二、项目要求</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1．加强基础研究。重点项目、优秀青年项目应有一定比例的基础研究选题。基础研究应对照教育部《高等学校基</w:t>
            </w:r>
            <w:r w:rsidRPr="00576EF7">
              <w:rPr>
                <w:rFonts w:ascii="仿宋_GB2312" w:eastAsia="仿宋_GB2312" w:hAnsi="微软雅黑" w:cs="宋体" w:hint="eastAsia"/>
                <w:color w:val="333333"/>
                <w:kern w:val="0"/>
                <w:sz w:val="32"/>
                <w:szCs w:val="32"/>
              </w:rPr>
              <w:lastRenderedPageBreak/>
              <w:t>础研究珠峰计划》，主要围绕省“双一流”学科的前沿科学问题、可能形成重大科学技术突破的基础科学问题、我省经济社会发展中的关键科学问题开展研究；社科项目要加强对习近平新时代中国特色社会主义思想及有关教育的重要论述、国家安全等重要思想、重点工作开展创新研究。</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2．突出应用研究。项目应紧扣国家和我省经济社会发展需求开展相关研究，特别是对我省“创新引领、开放崛起”战略，建设“制造强省”、供给侧结构性改革、经济结构调整和转型升级、“互联网</w:t>
            </w:r>
            <w:r w:rsidRPr="00576EF7">
              <w:rPr>
                <w:rFonts w:ascii="微软雅黑" w:eastAsia="微软雅黑" w:hAnsi="微软雅黑" w:cs="宋体" w:hint="eastAsia"/>
                <w:color w:val="333333"/>
                <w:kern w:val="0"/>
                <w:sz w:val="32"/>
                <w:szCs w:val="32"/>
              </w:rPr>
              <w:t>+</w:t>
            </w:r>
            <w:r w:rsidRPr="00576EF7">
              <w:rPr>
                <w:rFonts w:ascii="仿宋_GB2312" w:eastAsia="仿宋_GB2312" w:hAnsi="微软雅黑" w:cs="宋体" w:hint="eastAsia"/>
                <w:color w:val="333333"/>
                <w:kern w:val="0"/>
                <w:sz w:val="32"/>
                <w:szCs w:val="32"/>
              </w:rPr>
              <w:t>”和“十三五”战略新兴产业发展规划确定</w:t>
            </w:r>
            <w:r w:rsidRPr="00576EF7">
              <w:rPr>
                <w:rFonts w:ascii="Times New Roman" w:eastAsia="微软雅黑" w:hAnsi="Times New Roman" w:cs="Times New Roman"/>
                <w:color w:val="333333"/>
                <w:kern w:val="0"/>
                <w:sz w:val="32"/>
                <w:szCs w:val="32"/>
              </w:rPr>
              <w:t>的</w:t>
            </w:r>
            <w:r w:rsidRPr="00576EF7">
              <w:rPr>
                <w:rFonts w:ascii="Times New Roman" w:eastAsia="微软雅黑" w:hAnsi="Times New Roman" w:cs="Times New Roman"/>
                <w:color w:val="333333"/>
                <w:kern w:val="0"/>
                <w:sz w:val="32"/>
                <w:szCs w:val="32"/>
              </w:rPr>
              <w:t>6</w:t>
            </w:r>
            <w:r w:rsidRPr="00576EF7">
              <w:rPr>
                <w:rFonts w:ascii="Times New Roman" w:eastAsia="微软雅黑" w:hAnsi="Times New Roman" w:cs="Times New Roman"/>
                <w:color w:val="333333"/>
                <w:kern w:val="0"/>
                <w:sz w:val="32"/>
                <w:szCs w:val="32"/>
              </w:rPr>
              <w:t>大</w:t>
            </w:r>
            <w:r w:rsidRPr="00576EF7">
              <w:rPr>
                <w:rFonts w:ascii="仿宋_GB2312" w:eastAsia="仿宋_GB2312" w:hAnsi="微软雅黑" w:cs="宋体" w:hint="eastAsia"/>
                <w:color w:val="333333"/>
                <w:kern w:val="0"/>
                <w:sz w:val="32"/>
                <w:szCs w:val="32"/>
              </w:rPr>
              <w:t>产业领域、优势支柱产业进步等开展创新研究；促进研究成果向现实生产力转化，项目研究成果应着眼于转化为新技术、新产品和新工艺，着眼于推动</w:t>
            </w:r>
            <w:proofErr w:type="gramStart"/>
            <w:r w:rsidRPr="00576EF7">
              <w:rPr>
                <w:rFonts w:ascii="仿宋_GB2312" w:eastAsia="仿宋_GB2312" w:hAnsi="微软雅黑" w:cs="宋体" w:hint="eastAsia"/>
                <w:color w:val="333333"/>
                <w:kern w:val="0"/>
                <w:sz w:val="32"/>
                <w:szCs w:val="32"/>
              </w:rPr>
              <w:t>智库成果</w:t>
            </w:r>
            <w:proofErr w:type="gramEnd"/>
            <w:r w:rsidRPr="00576EF7">
              <w:rPr>
                <w:rFonts w:ascii="仿宋_GB2312" w:eastAsia="仿宋_GB2312" w:hAnsi="微软雅黑" w:cs="宋体" w:hint="eastAsia"/>
                <w:color w:val="333333"/>
                <w:kern w:val="0"/>
                <w:sz w:val="32"/>
                <w:szCs w:val="32"/>
              </w:rPr>
              <w:t>转化。</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3．注重与人才培养相结合。项目研究应与学科、专业、课程建设相结合，与人才培养相结合，与教师成长成才相结合。项目选题应围绕学科方向，着力提升学科建设水平，有利于传统专业改造和新专业建设，有利于更新课程教学内容，有利于提升教师自身的教育教学和科学研究水平，有利于提升学生的创新能力和实践能力。项目团队须有一定数量的本科学生。</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4．创新平台开放基金项目应围绕创新平台的主要任务和研究方向开展系统深入的研究。</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lastRenderedPageBreak/>
              <w:t>5．扶贫项目选题应立足学校科研、人才与资源优势，与我省</w:t>
            </w:r>
            <w:r w:rsidRPr="00576EF7">
              <w:rPr>
                <w:rFonts w:ascii="微软雅黑" w:eastAsia="微软雅黑" w:hAnsi="微软雅黑" w:cs="宋体" w:hint="eastAsia"/>
                <w:color w:val="333333"/>
                <w:kern w:val="0"/>
                <w:sz w:val="32"/>
                <w:szCs w:val="32"/>
              </w:rPr>
              <w:t>11</w:t>
            </w:r>
            <w:r w:rsidRPr="00576EF7">
              <w:rPr>
                <w:rFonts w:ascii="仿宋_GB2312" w:eastAsia="仿宋_GB2312" w:hAnsi="微软雅黑" w:cs="宋体" w:hint="eastAsia"/>
                <w:color w:val="333333"/>
                <w:kern w:val="0"/>
                <w:sz w:val="32"/>
                <w:szCs w:val="32"/>
              </w:rPr>
              <w:t>个深度贫困县发展规划有效衔接，以促进贫困县产业发展、农民增收、民生改善为研究目标。</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黑体" w:eastAsia="黑体" w:hAnsi="黑体" w:cs="宋体" w:hint="eastAsia"/>
                <w:color w:val="333333"/>
                <w:kern w:val="0"/>
                <w:sz w:val="32"/>
                <w:szCs w:val="32"/>
              </w:rPr>
              <w:t>三、项目数额</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重点项目、优秀青年项目的申报数额根据去年的基数和今年我省“双一流”建设项目立项情况综合确定，项目数量向“省双一流”学科倾斜；一般项目的申报数量根据学校专任教师数确定。创新平台开放基金项目每个湖南省高校重点实验室和湖南省高校社科重点研究基地可申报</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项</w:t>
            </w:r>
            <w:r w:rsidRPr="00576EF7">
              <w:rPr>
                <w:rFonts w:ascii="仿宋_GB2312" w:eastAsia="仿宋_GB2312" w:hAnsi="微软雅黑" w:cs="宋体" w:hint="eastAsia"/>
                <w:color w:val="333333"/>
                <w:kern w:val="0"/>
                <w:sz w:val="32"/>
                <w:szCs w:val="32"/>
              </w:rPr>
              <w:t>。本科高校每校至少安排</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个</w:t>
            </w:r>
            <w:r w:rsidRPr="00576EF7">
              <w:rPr>
                <w:rFonts w:ascii="仿宋_GB2312" w:eastAsia="仿宋_GB2312" w:hAnsi="微软雅黑" w:cs="宋体" w:hint="eastAsia"/>
                <w:color w:val="333333"/>
                <w:kern w:val="0"/>
                <w:sz w:val="32"/>
                <w:szCs w:val="32"/>
              </w:rPr>
              <w:t>扶贫项目，扶贫项目参照重点项目进行管理。</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黑体" w:eastAsia="黑体" w:hAnsi="黑体" w:cs="宋体" w:hint="eastAsia"/>
                <w:color w:val="333333"/>
                <w:kern w:val="0"/>
                <w:sz w:val="32"/>
                <w:szCs w:val="32"/>
              </w:rPr>
              <w:t>四、项目申报</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1．学校应统筹做好项目申报组织工作，对项目申报工作进行宣传动员，制订评审办法、程序和规则，对评审结果进行网上公示等。学校要对申报材料进行审核，确保材料真实，杜绝弄虚作假、学术不端行为。项目评选要坚持“公平、公正、公开”原则，体现项目要求。要对申报项目进行形式审查。申报自然科学类重点项目必须到法定的查新机构查新。省“双一流”学科所属申报项目，应在项目申请书中“依托学科是否为双一流学科”栏目和学校项目申请情况汇总表中“备注”栏填报和注明，且项目组负责人及主要成员应为本学科成员。扶贫项目应在学校项目申请情况汇总表中“备</w:t>
            </w:r>
            <w:r w:rsidRPr="00576EF7">
              <w:rPr>
                <w:rFonts w:ascii="仿宋_GB2312" w:eastAsia="仿宋_GB2312" w:hAnsi="微软雅黑" w:cs="宋体" w:hint="eastAsia"/>
                <w:color w:val="333333"/>
                <w:kern w:val="0"/>
                <w:sz w:val="32"/>
                <w:szCs w:val="32"/>
              </w:rPr>
              <w:lastRenderedPageBreak/>
              <w:t>注”栏填报和注明。</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2．项目实行网络申报。申报人员凭学校分配的账号、密码登录“湖南省高校科学研究项目管理信息系统”(网址：</w:t>
            </w:r>
            <w:r w:rsidRPr="00576EF7">
              <w:rPr>
                <w:rFonts w:ascii="Times New Roman" w:eastAsia="微软雅黑" w:hAnsi="Times New Roman" w:cs="Times New Roman"/>
                <w:color w:val="333333"/>
                <w:kern w:val="0"/>
                <w:sz w:val="32"/>
                <w:szCs w:val="32"/>
              </w:rPr>
              <w:t>http://gxy.hunnu.edu.cn/ResearchManagementSystem)</w:t>
            </w:r>
            <w:r w:rsidRPr="00576EF7">
              <w:rPr>
                <w:rFonts w:ascii="Times New Roman" w:eastAsia="微软雅黑" w:hAnsi="Times New Roman" w:cs="Times New Roman"/>
                <w:color w:val="333333"/>
                <w:kern w:val="0"/>
                <w:sz w:val="32"/>
                <w:szCs w:val="32"/>
              </w:rPr>
              <w:t>，</w:t>
            </w:r>
            <w:r w:rsidRPr="00576EF7">
              <w:rPr>
                <w:rFonts w:ascii="仿宋_GB2312" w:eastAsia="仿宋_GB2312" w:hAnsi="微软雅黑" w:cs="宋体" w:hint="eastAsia"/>
                <w:color w:val="333333"/>
                <w:kern w:val="0"/>
                <w:sz w:val="32"/>
                <w:szCs w:val="32"/>
              </w:rPr>
              <w:t>按填报说明进行网上填报、提交和打印项目申请书。学校科研管理部门负责本校申请个人账号及密码的分配、申报项目的网上推荐审核和汇总、申请情况汇总表打印。各校科研管理账号及密码不变，个人申请账号及密码请与学校科研管理部门联系。系统开放时间为</w:t>
            </w:r>
            <w:r w:rsidRPr="00576EF7">
              <w:rPr>
                <w:rFonts w:ascii="Times New Roman" w:eastAsia="微软雅黑" w:hAnsi="Times New Roman" w:cs="Times New Roman"/>
                <w:color w:val="333333"/>
                <w:kern w:val="0"/>
                <w:sz w:val="32"/>
                <w:szCs w:val="32"/>
              </w:rPr>
              <w:t>2018</w:t>
            </w:r>
            <w:r w:rsidRPr="00576EF7">
              <w:rPr>
                <w:rFonts w:ascii="Times New Roman" w:eastAsia="微软雅黑" w:hAnsi="Times New Roman" w:cs="Times New Roman"/>
                <w:color w:val="333333"/>
                <w:kern w:val="0"/>
                <w:sz w:val="32"/>
                <w:szCs w:val="32"/>
              </w:rPr>
              <w:t>年</w:t>
            </w:r>
            <w:r w:rsidRPr="00576EF7">
              <w:rPr>
                <w:rFonts w:ascii="Times New Roman" w:eastAsia="微软雅黑" w:hAnsi="Times New Roman" w:cs="Times New Roman"/>
                <w:color w:val="333333"/>
                <w:kern w:val="0"/>
                <w:sz w:val="32"/>
                <w:szCs w:val="32"/>
              </w:rPr>
              <w:t>12</w:t>
            </w:r>
            <w:r w:rsidRPr="00576EF7">
              <w:rPr>
                <w:rFonts w:ascii="Times New Roman" w:eastAsia="微软雅黑" w:hAnsi="Times New Roman" w:cs="Times New Roman"/>
                <w:color w:val="333333"/>
                <w:kern w:val="0"/>
                <w:sz w:val="32"/>
                <w:szCs w:val="32"/>
              </w:rPr>
              <w:t>月</w:t>
            </w:r>
            <w:r w:rsidRPr="00576EF7">
              <w:rPr>
                <w:rFonts w:ascii="Times New Roman" w:eastAsia="微软雅黑" w:hAnsi="Times New Roman" w:cs="Times New Roman"/>
                <w:color w:val="333333"/>
                <w:kern w:val="0"/>
                <w:sz w:val="32"/>
                <w:szCs w:val="32"/>
              </w:rPr>
              <w:t>1</w:t>
            </w:r>
            <w:r w:rsidRPr="00576EF7">
              <w:rPr>
                <w:rFonts w:ascii="Times New Roman" w:eastAsia="微软雅黑" w:hAnsi="Times New Roman" w:cs="Times New Roman"/>
                <w:color w:val="333333"/>
                <w:kern w:val="0"/>
                <w:sz w:val="32"/>
                <w:szCs w:val="32"/>
              </w:rPr>
              <w:t>日－</w:t>
            </w:r>
            <w:r w:rsidRPr="00576EF7">
              <w:rPr>
                <w:rFonts w:ascii="Times New Roman" w:eastAsia="微软雅黑" w:hAnsi="Times New Roman" w:cs="Times New Roman"/>
                <w:color w:val="333333"/>
                <w:kern w:val="0"/>
                <w:sz w:val="32"/>
                <w:szCs w:val="32"/>
              </w:rPr>
              <w:t>12</w:t>
            </w:r>
            <w:r w:rsidRPr="00576EF7">
              <w:rPr>
                <w:rFonts w:ascii="Times New Roman" w:eastAsia="微软雅黑" w:hAnsi="Times New Roman" w:cs="Times New Roman"/>
                <w:color w:val="333333"/>
                <w:kern w:val="0"/>
                <w:sz w:val="32"/>
                <w:szCs w:val="32"/>
              </w:rPr>
              <w:t>月</w:t>
            </w:r>
            <w:r w:rsidRPr="00576EF7">
              <w:rPr>
                <w:rFonts w:ascii="Times New Roman" w:eastAsia="微软雅黑" w:hAnsi="Times New Roman" w:cs="Times New Roman"/>
                <w:color w:val="333333"/>
                <w:kern w:val="0"/>
                <w:sz w:val="32"/>
                <w:szCs w:val="32"/>
              </w:rPr>
              <w:t>15</w:t>
            </w:r>
            <w:r w:rsidRPr="00576EF7">
              <w:rPr>
                <w:rFonts w:ascii="Times New Roman" w:eastAsia="微软雅黑" w:hAnsi="Times New Roman" w:cs="Times New Roman"/>
                <w:color w:val="333333"/>
                <w:kern w:val="0"/>
                <w:sz w:val="32"/>
                <w:szCs w:val="32"/>
              </w:rPr>
              <w:t>日。</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3．纸质材料报送及时间。申报纸质材料包括学校公文、项目申请情况汇总表、项目申请书(含附件材料)各一式</w:t>
            </w:r>
            <w:r w:rsidRPr="00576EF7">
              <w:rPr>
                <w:rFonts w:ascii="Times New Roman" w:eastAsia="微软雅黑" w:hAnsi="Times New Roman" w:cs="Times New Roman"/>
                <w:color w:val="333333"/>
                <w:kern w:val="0"/>
                <w:sz w:val="32"/>
                <w:szCs w:val="32"/>
              </w:rPr>
              <w:t>1</w:t>
            </w:r>
            <w:r w:rsidRPr="00576EF7">
              <w:rPr>
                <w:rFonts w:ascii="仿宋_GB2312" w:eastAsia="仿宋_GB2312" w:hAnsi="微软雅黑" w:cs="宋体" w:hint="eastAsia"/>
                <w:color w:val="333333"/>
                <w:kern w:val="0"/>
                <w:sz w:val="32"/>
                <w:szCs w:val="32"/>
              </w:rPr>
              <w:t>份。</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材料报送时间为：</w:t>
            </w:r>
            <w:r w:rsidRPr="00576EF7">
              <w:rPr>
                <w:rFonts w:ascii="Times New Roman" w:eastAsia="微软雅黑" w:hAnsi="Times New Roman" w:cs="Times New Roman"/>
                <w:color w:val="333333"/>
                <w:kern w:val="0"/>
                <w:sz w:val="32"/>
                <w:szCs w:val="32"/>
              </w:rPr>
              <w:t>2018</w:t>
            </w:r>
            <w:r w:rsidRPr="00576EF7">
              <w:rPr>
                <w:rFonts w:ascii="Times New Roman" w:eastAsia="微软雅黑" w:hAnsi="Times New Roman" w:cs="Times New Roman"/>
                <w:color w:val="333333"/>
                <w:kern w:val="0"/>
                <w:sz w:val="32"/>
                <w:szCs w:val="32"/>
              </w:rPr>
              <w:t>年</w:t>
            </w:r>
            <w:r w:rsidRPr="00576EF7">
              <w:rPr>
                <w:rFonts w:ascii="Times New Roman" w:eastAsia="微软雅黑" w:hAnsi="Times New Roman" w:cs="Times New Roman"/>
                <w:color w:val="333333"/>
                <w:kern w:val="0"/>
                <w:sz w:val="32"/>
                <w:szCs w:val="32"/>
              </w:rPr>
              <w:t>12</w:t>
            </w:r>
            <w:r w:rsidRPr="00576EF7">
              <w:rPr>
                <w:rFonts w:ascii="Times New Roman" w:eastAsia="微软雅黑" w:hAnsi="Times New Roman" w:cs="Times New Roman"/>
                <w:color w:val="333333"/>
                <w:kern w:val="0"/>
                <w:sz w:val="32"/>
                <w:szCs w:val="32"/>
              </w:rPr>
              <w:t>月</w:t>
            </w:r>
            <w:r w:rsidRPr="00576EF7">
              <w:rPr>
                <w:rFonts w:ascii="Times New Roman" w:eastAsia="微软雅黑" w:hAnsi="Times New Roman" w:cs="Times New Roman"/>
                <w:color w:val="333333"/>
                <w:kern w:val="0"/>
                <w:sz w:val="32"/>
                <w:szCs w:val="32"/>
              </w:rPr>
              <w:t>25</w:t>
            </w:r>
            <w:r w:rsidRPr="00576EF7">
              <w:rPr>
                <w:rFonts w:ascii="Times New Roman" w:eastAsia="微软雅黑" w:hAnsi="Times New Roman" w:cs="Times New Roman"/>
                <w:color w:val="333333"/>
                <w:kern w:val="0"/>
                <w:sz w:val="32"/>
                <w:szCs w:val="32"/>
              </w:rPr>
              <w:t>日</w:t>
            </w:r>
            <w:r w:rsidRPr="00576EF7">
              <w:rPr>
                <w:rFonts w:ascii="Times New Roman" w:eastAsia="微软雅黑" w:hAnsi="Times New Roman" w:cs="Times New Roman"/>
                <w:color w:val="333333"/>
                <w:kern w:val="0"/>
                <w:sz w:val="32"/>
                <w:szCs w:val="32"/>
              </w:rPr>
              <w:t>-12</w:t>
            </w:r>
            <w:r w:rsidRPr="00576EF7">
              <w:rPr>
                <w:rFonts w:ascii="Times New Roman" w:eastAsia="微软雅黑" w:hAnsi="Times New Roman" w:cs="Times New Roman"/>
                <w:color w:val="333333"/>
                <w:kern w:val="0"/>
                <w:sz w:val="32"/>
                <w:szCs w:val="32"/>
              </w:rPr>
              <w:t>月</w:t>
            </w:r>
            <w:r w:rsidRPr="00576EF7">
              <w:rPr>
                <w:rFonts w:ascii="Times New Roman" w:eastAsia="微软雅黑" w:hAnsi="Times New Roman" w:cs="Times New Roman"/>
                <w:color w:val="333333"/>
                <w:kern w:val="0"/>
                <w:sz w:val="32"/>
                <w:szCs w:val="32"/>
              </w:rPr>
              <w:t>27</w:t>
            </w:r>
            <w:r w:rsidRPr="00576EF7">
              <w:rPr>
                <w:rFonts w:ascii="Times New Roman" w:eastAsia="微软雅黑" w:hAnsi="Times New Roman" w:cs="Times New Roman"/>
                <w:color w:val="333333"/>
                <w:kern w:val="0"/>
                <w:sz w:val="32"/>
                <w:szCs w:val="32"/>
              </w:rPr>
              <w:t>日，共</w:t>
            </w:r>
            <w:r w:rsidRPr="00576EF7">
              <w:rPr>
                <w:rFonts w:ascii="Times New Roman" w:eastAsia="微软雅黑" w:hAnsi="Times New Roman" w:cs="Times New Roman"/>
                <w:color w:val="333333"/>
                <w:kern w:val="0"/>
                <w:sz w:val="32"/>
                <w:szCs w:val="32"/>
              </w:rPr>
              <w:t>3</w:t>
            </w:r>
            <w:r w:rsidRPr="00576EF7">
              <w:rPr>
                <w:rFonts w:ascii="Times New Roman" w:eastAsia="微软雅黑" w:hAnsi="Times New Roman" w:cs="Times New Roman"/>
                <w:color w:val="333333"/>
                <w:kern w:val="0"/>
                <w:sz w:val="32"/>
                <w:szCs w:val="32"/>
              </w:rPr>
              <w:t>天；材料报送地点：省教育厅科技处</w:t>
            </w:r>
            <w:r w:rsidRPr="00576EF7">
              <w:rPr>
                <w:rFonts w:ascii="Times New Roman" w:eastAsia="微软雅黑" w:hAnsi="Times New Roman" w:cs="Times New Roman"/>
                <w:color w:val="333333"/>
                <w:kern w:val="0"/>
                <w:sz w:val="32"/>
                <w:szCs w:val="32"/>
              </w:rPr>
              <w:t>513</w:t>
            </w:r>
            <w:r w:rsidRPr="00576EF7">
              <w:rPr>
                <w:rFonts w:ascii="Times New Roman" w:eastAsia="微软雅黑" w:hAnsi="Times New Roman" w:cs="Times New Roman"/>
                <w:color w:val="333333"/>
                <w:kern w:val="0"/>
                <w:sz w:val="32"/>
                <w:szCs w:val="32"/>
              </w:rPr>
              <w:t>室。</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黑体" w:eastAsia="黑体" w:hAnsi="黑体" w:cs="宋体" w:hint="eastAsia"/>
                <w:color w:val="333333"/>
                <w:kern w:val="0"/>
                <w:sz w:val="32"/>
                <w:szCs w:val="32"/>
              </w:rPr>
              <w:t>五、项目审查及立项</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1．形式审查。依据本通知有关项目面向、申报人员资格条件、项目查新等要求进行项目形式审查。</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2．内容审核。依据本通知有关项目任务、项目要求等相关要求进行项目内容审核。</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3．立项项目公示。对形式审查、内容审核合格的拟立项项目在湖南省教育政务网上进行公示。</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4．拟立项项目经公示无异议后正式批准立项。</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联系人：郭龙涛、潘峰，联系电话：</w:t>
            </w:r>
            <w:r w:rsidRPr="00576EF7">
              <w:rPr>
                <w:rFonts w:ascii="Times New Roman" w:eastAsia="微软雅黑" w:hAnsi="Times New Roman" w:cs="Times New Roman"/>
                <w:color w:val="333333"/>
                <w:kern w:val="0"/>
                <w:sz w:val="32"/>
                <w:szCs w:val="32"/>
              </w:rPr>
              <w:t>0731</w:t>
            </w:r>
            <w:r w:rsidRPr="00576EF7">
              <w:rPr>
                <w:rFonts w:ascii="Times New Roman" w:eastAsia="微软雅黑" w:hAnsi="Times New Roman" w:cs="Times New Roman"/>
                <w:color w:val="333333"/>
                <w:kern w:val="0"/>
                <w:sz w:val="32"/>
                <w:szCs w:val="32"/>
              </w:rPr>
              <w:t>－</w:t>
            </w:r>
            <w:r w:rsidRPr="00576EF7">
              <w:rPr>
                <w:rFonts w:ascii="Times New Roman" w:eastAsia="微软雅黑" w:hAnsi="Times New Roman" w:cs="Times New Roman"/>
                <w:color w:val="333333"/>
                <w:kern w:val="0"/>
                <w:sz w:val="32"/>
                <w:szCs w:val="32"/>
              </w:rPr>
              <w:t>84729829</w:t>
            </w:r>
            <w:r w:rsidRPr="00576EF7">
              <w:rPr>
                <w:rFonts w:ascii="Times New Roman" w:eastAsia="微软雅黑" w:hAnsi="Times New Roman" w:cs="Times New Roman"/>
                <w:color w:val="333333"/>
                <w:kern w:val="0"/>
                <w:sz w:val="32"/>
                <w:szCs w:val="32"/>
              </w:rPr>
              <w:t>；</w:t>
            </w:r>
          </w:p>
          <w:p w:rsidR="00576EF7" w:rsidRPr="00576EF7" w:rsidRDefault="00576EF7" w:rsidP="00576EF7">
            <w:pPr>
              <w:widowControl/>
              <w:spacing w:line="450" w:lineRule="atLeast"/>
              <w:ind w:firstLine="300"/>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000000"/>
                <w:kern w:val="0"/>
                <w:sz w:val="32"/>
                <w:szCs w:val="32"/>
              </w:rPr>
              <w:lastRenderedPageBreak/>
              <w:t> </w:t>
            </w:r>
            <w:r w:rsidRPr="00576EF7">
              <w:rPr>
                <w:rFonts w:ascii="仿宋_GB2312" w:eastAsia="仿宋_GB2312" w:hAnsi="微软雅黑" w:cs="宋体" w:hint="eastAsia"/>
                <w:color w:val="000000"/>
                <w:kern w:val="0"/>
                <w:sz w:val="32"/>
                <w:szCs w:val="32"/>
              </w:rPr>
              <w:t xml:space="preserve"> </w:t>
            </w:r>
            <w:r w:rsidRPr="00576EF7">
              <w:rPr>
                <w:rFonts w:ascii="仿宋_GB2312" w:eastAsia="仿宋_GB2312" w:hAnsi="微软雅黑" w:cs="宋体" w:hint="eastAsia"/>
                <w:color w:val="000000"/>
                <w:kern w:val="0"/>
                <w:sz w:val="32"/>
                <w:szCs w:val="32"/>
              </w:rPr>
              <w:t> </w:t>
            </w:r>
            <w:r w:rsidRPr="00576EF7">
              <w:rPr>
                <w:rFonts w:ascii="仿宋_GB2312" w:eastAsia="仿宋_GB2312" w:hAnsi="微软雅黑" w:cs="宋体" w:hint="eastAsia"/>
                <w:color w:val="000000"/>
                <w:kern w:val="0"/>
                <w:sz w:val="32"/>
                <w:szCs w:val="32"/>
              </w:rPr>
              <w:t xml:space="preserve"> </w:t>
            </w:r>
            <w:r w:rsidRPr="00576EF7">
              <w:rPr>
                <w:rFonts w:ascii="仿宋_GB2312" w:eastAsia="仿宋_GB2312" w:hAnsi="微软雅黑" w:cs="宋体" w:hint="eastAsia"/>
                <w:color w:val="000000"/>
                <w:kern w:val="0"/>
                <w:sz w:val="32"/>
                <w:szCs w:val="32"/>
              </w:rPr>
              <w:t> </w:t>
            </w:r>
            <w:r w:rsidRPr="00576EF7">
              <w:rPr>
                <w:rFonts w:ascii="仿宋_GB2312" w:eastAsia="仿宋_GB2312" w:hAnsi="微软雅黑" w:cs="宋体" w:hint="eastAsia"/>
                <w:color w:val="000000"/>
                <w:kern w:val="0"/>
                <w:sz w:val="32"/>
                <w:szCs w:val="32"/>
              </w:rPr>
              <w:t xml:space="preserve"> </w:t>
            </w:r>
            <w:r w:rsidRPr="00576EF7">
              <w:rPr>
                <w:rFonts w:ascii="仿宋_GB2312" w:eastAsia="仿宋_GB2312" w:hAnsi="微软雅黑" w:cs="宋体" w:hint="eastAsia"/>
                <w:color w:val="000000"/>
                <w:kern w:val="0"/>
                <w:sz w:val="32"/>
                <w:szCs w:val="32"/>
              </w:rPr>
              <w:t> </w:t>
            </w:r>
            <w:r w:rsidRPr="00576EF7">
              <w:rPr>
                <w:rFonts w:ascii="仿宋_GB2312" w:eastAsia="仿宋_GB2312" w:hAnsi="微软雅黑" w:cs="宋体" w:hint="eastAsia"/>
                <w:color w:val="333333"/>
                <w:kern w:val="0"/>
                <w:sz w:val="32"/>
                <w:szCs w:val="32"/>
              </w:rPr>
              <w:t>邮箱地址：</w:t>
            </w:r>
            <w:r w:rsidRPr="00576EF7">
              <w:rPr>
                <w:rFonts w:ascii="Times New Roman" w:eastAsia="微软雅黑" w:hAnsi="Times New Roman" w:cs="Times New Roman"/>
                <w:color w:val="333333"/>
                <w:kern w:val="0"/>
                <w:sz w:val="32"/>
                <w:szCs w:val="32"/>
              </w:rPr>
              <w:t>4739947@163.com</w:t>
            </w:r>
            <w:r w:rsidRPr="00576EF7">
              <w:rPr>
                <w:rFonts w:ascii="微软雅黑" w:eastAsia="微软雅黑" w:hAnsi="微软雅黑" w:cs="宋体" w:hint="eastAsia"/>
                <w:color w:val="333333"/>
                <w:kern w:val="0"/>
                <w:sz w:val="32"/>
                <w:szCs w:val="32"/>
              </w:rPr>
              <w:t>；</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系统保障咨询：钟</w:t>
            </w:r>
            <w:proofErr w:type="gramStart"/>
            <w:r w:rsidRPr="00576EF7">
              <w:rPr>
                <w:rFonts w:ascii="仿宋_GB2312" w:eastAsia="仿宋_GB2312" w:hAnsi="微软雅黑" w:cs="宋体" w:hint="eastAsia"/>
                <w:color w:val="333333"/>
                <w:kern w:val="0"/>
                <w:sz w:val="32"/>
                <w:szCs w:val="32"/>
              </w:rPr>
              <w:t>坚</w:t>
            </w:r>
            <w:proofErr w:type="gramEnd"/>
            <w:r w:rsidRPr="00576EF7">
              <w:rPr>
                <w:rFonts w:ascii="仿宋_GB2312" w:eastAsia="仿宋_GB2312" w:hAnsi="微软雅黑" w:cs="宋体" w:hint="eastAsia"/>
                <w:color w:val="333333"/>
                <w:kern w:val="0"/>
                <w:sz w:val="32"/>
                <w:szCs w:val="32"/>
              </w:rPr>
              <w:t>成，</w:t>
            </w:r>
            <w:r w:rsidRPr="00576EF7">
              <w:rPr>
                <w:rFonts w:ascii="Times New Roman" w:eastAsia="微软雅黑" w:hAnsi="Times New Roman" w:cs="Times New Roman"/>
                <w:color w:val="333333"/>
                <w:kern w:val="0"/>
                <w:sz w:val="32"/>
                <w:szCs w:val="32"/>
              </w:rPr>
              <w:t>QQ</w:t>
            </w:r>
            <w:r w:rsidRPr="00576EF7">
              <w:rPr>
                <w:rFonts w:ascii="仿宋_GB2312" w:eastAsia="仿宋_GB2312" w:hAnsi="微软雅黑" w:cs="宋体" w:hint="eastAsia"/>
                <w:color w:val="333333"/>
                <w:kern w:val="0"/>
                <w:sz w:val="32"/>
                <w:szCs w:val="32"/>
              </w:rPr>
              <w:t>号码：</w:t>
            </w:r>
            <w:r w:rsidRPr="00576EF7">
              <w:rPr>
                <w:rFonts w:ascii="Times New Roman" w:eastAsia="微软雅黑" w:hAnsi="Times New Roman" w:cs="Times New Roman"/>
                <w:color w:val="333333"/>
                <w:kern w:val="0"/>
                <w:sz w:val="32"/>
                <w:szCs w:val="32"/>
              </w:rPr>
              <w:t>22727721</w:t>
            </w:r>
            <w:r w:rsidRPr="00576EF7">
              <w:rPr>
                <w:rFonts w:ascii="Times New Roman" w:eastAsia="微软雅黑" w:hAnsi="Times New Roman" w:cs="Times New Roman"/>
                <w:color w:val="333333"/>
                <w:kern w:val="0"/>
                <w:sz w:val="32"/>
                <w:szCs w:val="32"/>
              </w:rPr>
              <w:t>。</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附件：</w:t>
            </w:r>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微软雅黑" w:eastAsia="微软雅黑" w:hAnsi="微软雅黑" w:cs="宋体" w:hint="eastAsia"/>
                <w:color w:val="333333"/>
                <w:kern w:val="0"/>
                <w:sz w:val="32"/>
                <w:szCs w:val="32"/>
              </w:rPr>
              <w:t> </w:t>
            </w:r>
          </w:p>
          <w:p w:rsidR="00576EF7" w:rsidRPr="00576EF7" w:rsidRDefault="00576EF7" w:rsidP="00576EF7">
            <w:pPr>
              <w:widowControl/>
              <w:spacing w:line="450" w:lineRule="atLeast"/>
              <w:ind w:firstLine="300"/>
              <w:jc w:val="left"/>
              <w:rPr>
                <w:rFonts w:ascii="微软雅黑" w:eastAsia="微软雅黑" w:hAnsi="微软雅黑" w:cs="宋体" w:hint="eastAsia"/>
                <w:color w:val="333333"/>
                <w:kern w:val="0"/>
                <w:sz w:val="32"/>
                <w:szCs w:val="32"/>
              </w:rPr>
            </w:pPr>
            <w:r w:rsidRPr="00576EF7">
              <w:rPr>
                <w:rFonts w:ascii="微软雅黑" w:eastAsia="微软雅黑" w:hAnsi="微软雅黑" w:cs="宋体" w:hint="eastAsia"/>
                <w:color w:val="333333"/>
                <w:kern w:val="0"/>
                <w:sz w:val="32"/>
                <w:szCs w:val="32"/>
              </w:rPr>
              <w:t>          </w:t>
            </w:r>
            <w:hyperlink r:id="rId8" w:tgtFrame="_blank" w:tooltip="1. 湖南省教育厅科学研究项目申报数额表（普通本科院校）" w:history="1">
              <w:r>
                <w:rPr>
                  <w:rFonts w:ascii="微软雅黑" w:eastAsia="微软雅黑" w:hAnsi="微软雅黑" w:cs="宋体"/>
                  <w:noProof/>
                  <w:color w:val="333333"/>
                  <w:kern w:val="0"/>
                  <w:sz w:val="32"/>
                  <w:szCs w:val="32"/>
                </w:rPr>
                <w:drawing>
                  <wp:inline distT="0" distB="0" distL="0" distR="0">
                    <wp:extent cx="152400" cy="152400"/>
                    <wp:effectExtent l="0" t="0" r="0" b="0"/>
                    <wp:docPr id="2" name="图片 2" descr="http://jyt.hunan.gov.cn/sjyt/xxgk/tzgg/201811/W020181129543347420132.gif">
                      <a:hlinkClick xmlns:a="http://schemas.openxmlformats.org/drawingml/2006/main" r:id="rId8" tgtFrame="&quot;_blank&quot;" tooltip="&quot;1. 湖南省教育厅科学研究项目申报数额表（普通本科院校）&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Ext" descr="http://jyt.hunan.gov.cn/sjyt/xxgk/tzgg/201811/W020181129543347420132.gif">
                              <a:hlinkClick r:id="rId8" tgtFrame="&quot;_blank&quot;" tooltip="&quot;1. 湖南省教育厅科学研究项目申报数额表（普通本科院校）&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76EF7">
                <w:rPr>
                  <w:rFonts w:ascii="仿宋_GB2312" w:eastAsia="仿宋_GB2312" w:hAnsi="微软雅黑" w:cs="宋体" w:hint="eastAsia"/>
                  <w:color w:val="333333"/>
                  <w:kern w:val="0"/>
                  <w:sz w:val="32"/>
                  <w:szCs w:val="32"/>
                </w:rPr>
                <w:t> </w:t>
              </w:r>
              <w:r w:rsidRPr="00576EF7">
                <w:rPr>
                  <w:rFonts w:ascii="仿宋_GB2312" w:eastAsia="仿宋_GB2312" w:hAnsi="微软雅黑" w:cs="宋体" w:hint="eastAsia"/>
                  <w:color w:val="333333"/>
                  <w:kern w:val="0"/>
                  <w:sz w:val="32"/>
                  <w:szCs w:val="32"/>
                </w:rPr>
                <w:t>1. 湖南省教育厅科学研究项目申报数额表（普通本科院校）</w:t>
              </w:r>
            </w:hyperlink>
          </w:p>
          <w:p w:rsidR="00576EF7" w:rsidRPr="00576EF7" w:rsidRDefault="00576EF7" w:rsidP="00576EF7">
            <w:pPr>
              <w:widowControl/>
              <w:spacing w:line="450" w:lineRule="atLeast"/>
              <w:ind w:firstLine="300"/>
              <w:jc w:val="left"/>
              <w:rPr>
                <w:rFonts w:ascii="微软雅黑" w:eastAsia="微软雅黑" w:hAnsi="微软雅黑" w:cs="宋体" w:hint="eastAsia"/>
                <w:color w:val="333333"/>
                <w:kern w:val="0"/>
                <w:sz w:val="32"/>
                <w:szCs w:val="32"/>
              </w:rPr>
            </w:pPr>
            <w:r w:rsidRPr="00576EF7">
              <w:rPr>
                <w:rFonts w:ascii="微软雅黑" w:eastAsia="微软雅黑" w:hAnsi="微软雅黑" w:cs="宋体" w:hint="eastAsia"/>
                <w:color w:val="333333"/>
                <w:kern w:val="0"/>
                <w:sz w:val="32"/>
                <w:szCs w:val="32"/>
              </w:rPr>
              <w:t>          </w:t>
            </w:r>
            <w:hyperlink r:id="rId10" w:tgtFrame="_blank" w:tooltip="2. 湖南省高校重点实验室、社科重点研究基地一览表" w:history="1">
              <w:r>
                <w:rPr>
                  <w:rFonts w:ascii="微软雅黑" w:eastAsia="微软雅黑" w:hAnsi="微软雅黑" w:cs="宋体"/>
                  <w:noProof/>
                  <w:color w:val="333333"/>
                  <w:kern w:val="0"/>
                  <w:sz w:val="32"/>
                  <w:szCs w:val="32"/>
                </w:rPr>
                <w:drawing>
                  <wp:inline distT="0" distB="0" distL="0" distR="0">
                    <wp:extent cx="152400" cy="152400"/>
                    <wp:effectExtent l="0" t="0" r="0" b="0"/>
                    <wp:docPr id="1" name="图片 1" descr="http://jyt.hunan.gov.cn/sjyt/xxgk/tzgg/201811/W020181129543347420132.gif">
                      <a:hlinkClick xmlns:a="http://schemas.openxmlformats.org/drawingml/2006/main" r:id="rId10" tgtFrame="&quot;_blank&quot;" tooltip="&quot;2. 湖南省高校重点实验室、社科重点研究基地一览表&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leExt" descr="http://jyt.hunan.gov.cn/sjyt/xxgk/tzgg/201811/W020181129543347420132.gif">
                              <a:hlinkClick r:id="rId10" tgtFrame="&quot;_blank&quot;" tooltip="&quot;2. 湖南省高校重点实验室、社科重点研究基地一览表&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576EF7">
                <w:rPr>
                  <w:rFonts w:ascii="微软雅黑" w:eastAsia="微软雅黑" w:hAnsi="微软雅黑" w:cs="宋体" w:hint="eastAsia"/>
                  <w:color w:val="333333"/>
                  <w:kern w:val="0"/>
                  <w:sz w:val="32"/>
                  <w:szCs w:val="32"/>
                </w:rPr>
                <w:t> </w:t>
              </w:r>
              <w:r w:rsidRPr="00576EF7">
                <w:rPr>
                  <w:rFonts w:ascii="仿宋_GB2312" w:eastAsia="仿宋_GB2312" w:hAnsi="微软雅黑" w:cs="宋体" w:hint="eastAsia"/>
                  <w:color w:val="333333"/>
                  <w:kern w:val="0"/>
                  <w:sz w:val="32"/>
                  <w:szCs w:val="32"/>
                </w:rPr>
                <w:t>2. 湖南省高校重点实验室、社科重点研究基地一览表</w:t>
              </w:r>
            </w:hyperlink>
          </w:p>
          <w:p w:rsidR="00576EF7" w:rsidRPr="00576EF7" w:rsidRDefault="00576EF7" w:rsidP="00576EF7">
            <w:pPr>
              <w:widowControl/>
              <w:spacing w:line="450" w:lineRule="atLeast"/>
              <w:ind w:firstLine="645"/>
              <w:jc w:val="left"/>
              <w:rPr>
                <w:rFonts w:ascii="微软雅黑" w:eastAsia="微软雅黑" w:hAnsi="微软雅黑" w:cs="宋体" w:hint="eastAsia"/>
                <w:color w:val="333333"/>
                <w:kern w:val="0"/>
                <w:sz w:val="32"/>
                <w:szCs w:val="32"/>
              </w:rPr>
            </w:pPr>
            <w:r w:rsidRPr="00576EF7">
              <w:rPr>
                <w:rFonts w:ascii="微软雅黑" w:eastAsia="微软雅黑" w:hAnsi="微软雅黑" w:cs="宋体" w:hint="eastAsia"/>
                <w:color w:val="333333"/>
                <w:kern w:val="0"/>
                <w:sz w:val="32"/>
                <w:szCs w:val="32"/>
              </w:rPr>
              <w:t> </w:t>
            </w:r>
          </w:p>
          <w:p w:rsidR="00576EF7" w:rsidRPr="00576EF7" w:rsidRDefault="00576EF7" w:rsidP="00576EF7">
            <w:pPr>
              <w:widowControl/>
              <w:spacing w:line="450" w:lineRule="atLeast"/>
              <w:ind w:firstLine="5280"/>
              <w:jc w:val="left"/>
              <w:rPr>
                <w:rFonts w:ascii="微软雅黑" w:eastAsia="微软雅黑" w:hAnsi="微软雅黑" w:cs="宋体" w:hint="eastAsia"/>
                <w:color w:val="333333"/>
                <w:kern w:val="0"/>
                <w:sz w:val="32"/>
                <w:szCs w:val="32"/>
              </w:rPr>
            </w:pPr>
            <w:r w:rsidRPr="00576EF7">
              <w:rPr>
                <w:rFonts w:ascii="仿宋_GB2312" w:eastAsia="仿宋_GB2312" w:hAnsi="微软雅黑" w:cs="宋体" w:hint="eastAsia"/>
                <w:color w:val="333333"/>
                <w:kern w:val="0"/>
                <w:sz w:val="32"/>
                <w:szCs w:val="32"/>
              </w:rPr>
              <w:t>湖南省教育厅</w:t>
            </w:r>
          </w:p>
          <w:p w:rsidR="00576EF7" w:rsidRPr="00576EF7" w:rsidRDefault="00576EF7" w:rsidP="00576EF7">
            <w:pPr>
              <w:widowControl/>
              <w:spacing w:line="450" w:lineRule="atLeast"/>
              <w:ind w:firstLine="4965"/>
              <w:jc w:val="left"/>
              <w:rPr>
                <w:rFonts w:ascii="微软雅黑" w:eastAsia="微软雅黑" w:hAnsi="微软雅黑" w:cs="宋体"/>
                <w:color w:val="333333"/>
                <w:kern w:val="0"/>
                <w:sz w:val="32"/>
                <w:szCs w:val="32"/>
              </w:rPr>
            </w:pPr>
            <w:r w:rsidRPr="00576EF7">
              <w:rPr>
                <w:rFonts w:ascii="Times New Roman" w:eastAsia="微软雅黑" w:hAnsi="Times New Roman" w:cs="Times New Roman"/>
                <w:color w:val="333333"/>
                <w:kern w:val="0"/>
                <w:sz w:val="32"/>
                <w:szCs w:val="32"/>
              </w:rPr>
              <w:t>  2018</w:t>
            </w:r>
            <w:r w:rsidRPr="00576EF7">
              <w:rPr>
                <w:rFonts w:ascii="Times New Roman" w:eastAsia="微软雅黑" w:hAnsi="Times New Roman" w:cs="Times New Roman"/>
                <w:color w:val="333333"/>
                <w:kern w:val="0"/>
                <w:sz w:val="32"/>
                <w:szCs w:val="32"/>
              </w:rPr>
              <w:t>年</w:t>
            </w:r>
            <w:r w:rsidRPr="00576EF7">
              <w:rPr>
                <w:rFonts w:ascii="Times New Roman" w:eastAsia="微软雅黑" w:hAnsi="Times New Roman" w:cs="Times New Roman"/>
                <w:color w:val="333333"/>
                <w:kern w:val="0"/>
                <w:sz w:val="32"/>
                <w:szCs w:val="32"/>
              </w:rPr>
              <w:t>11</w:t>
            </w:r>
            <w:r w:rsidRPr="00576EF7">
              <w:rPr>
                <w:rFonts w:ascii="Times New Roman" w:eastAsia="微软雅黑" w:hAnsi="Times New Roman" w:cs="Times New Roman"/>
                <w:color w:val="333333"/>
                <w:kern w:val="0"/>
                <w:sz w:val="32"/>
                <w:szCs w:val="32"/>
              </w:rPr>
              <w:t>月</w:t>
            </w:r>
            <w:r w:rsidRPr="00576EF7">
              <w:rPr>
                <w:rFonts w:ascii="Times New Roman" w:eastAsia="微软雅黑" w:hAnsi="Times New Roman" w:cs="Times New Roman"/>
                <w:color w:val="333333"/>
                <w:kern w:val="0"/>
                <w:sz w:val="32"/>
                <w:szCs w:val="32"/>
              </w:rPr>
              <w:t>27</w:t>
            </w:r>
            <w:r w:rsidRPr="00576EF7">
              <w:rPr>
                <w:rFonts w:ascii="Times New Roman" w:eastAsia="微软雅黑" w:hAnsi="Times New Roman" w:cs="Times New Roman"/>
                <w:color w:val="333333"/>
                <w:kern w:val="0"/>
                <w:sz w:val="32"/>
                <w:szCs w:val="32"/>
              </w:rPr>
              <w:t>日</w:t>
            </w:r>
          </w:p>
        </w:tc>
      </w:tr>
    </w:tbl>
    <w:p w:rsidR="00380AEA" w:rsidRDefault="00380AEA">
      <w:bookmarkStart w:id="0" w:name="_GoBack"/>
      <w:bookmarkEnd w:id="0"/>
    </w:p>
    <w:sectPr w:rsidR="00380A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954" w:rsidRDefault="00F20954" w:rsidP="00576EF7">
      <w:r>
        <w:separator/>
      </w:r>
    </w:p>
  </w:endnote>
  <w:endnote w:type="continuationSeparator" w:id="0">
    <w:p w:rsidR="00F20954" w:rsidRDefault="00F20954" w:rsidP="00576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auto"/>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954" w:rsidRDefault="00F20954" w:rsidP="00576EF7">
      <w:r>
        <w:separator/>
      </w:r>
    </w:p>
  </w:footnote>
  <w:footnote w:type="continuationSeparator" w:id="0">
    <w:p w:rsidR="00F20954" w:rsidRDefault="00F20954" w:rsidP="00576E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030"/>
    <w:rsid w:val="00380AEA"/>
    <w:rsid w:val="00576EF7"/>
    <w:rsid w:val="00AC4030"/>
    <w:rsid w:val="00F20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576EF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6E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6EF7"/>
    <w:rPr>
      <w:sz w:val="18"/>
      <w:szCs w:val="18"/>
    </w:rPr>
  </w:style>
  <w:style w:type="paragraph" w:styleId="a4">
    <w:name w:val="footer"/>
    <w:basedOn w:val="a"/>
    <w:link w:val="Char0"/>
    <w:uiPriority w:val="99"/>
    <w:unhideWhenUsed/>
    <w:rsid w:val="00576EF7"/>
    <w:pPr>
      <w:tabs>
        <w:tab w:val="center" w:pos="4153"/>
        <w:tab w:val="right" w:pos="8306"/>
      </w:tabs>
      <w:snapToGrid w:val="0"/>
      <w:jc w:val="left"/>
    </w:pPr>
    <w:rPr>
      <w:sz w:val="18"/>
      <w:szCs w:val="18"/>
    </w:rPr>
  </w:style>
  <w:style w:type="character" w:customStyle="1" w:styleId="Char0">
    <w:name w:val="页脚 Char"/>
    <w:basedOn w:val="a0"/>
    <w:link w:val="a4"/>
    <w:uiPriority w:val="99"/>
    <w:rsid w:val="00576EF7"/>
    <w:rPr>
      <w:sz w:val="18"/>
      <w:szCs w:val="18"/>
    </w:rPr>
  </w:style>
  <w:style w:type="character" w:customStyle="1" w:styleId="2Char">
    <w:name w:val="标题 2 Char"/>
    <w:basedOn w:val="a0"/>
    <w:link w:val="2"/>
    <w:uiPriority w:val="9"/>
    <w:rsid w:val="00576EF7"/>
    <w:rPr>
      <w:rFonts w:ascii="宋体" w:eastAsia="宋体" w:hAnsi="宋体" w:cs="宋体"/>
      <w:b/>
      <w:bCs/>
      <w:kern w:val="0"/>
      <w:sz w:val="36"/>
      <w:szCs w:val="36"/>
    </w:rPr>
  </w:style>
  <w:style w:type="paragraph" w:customStyle="1" w:styleId="mainconftitp">
    <w:name w:val="main_conftitp"/>
    <w:basedOn w:val="a"/>
    <w:rsid w:val="00576EF7"/>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unhideWhenUsed/>
    <w:rsid w:val="00576EF7"/>
    <w:pPr>
      <w:widowControl/>
      <w:spacing w:before="100" w:beforeAutospacing="1" w:after="100" w:afterAutospacing="1"/>
      <w:jc w:val="left"/>
    </w:pPr>
    <w:rPr>
      <w:rFonts w:ascii="宋体" w:eastAsia="宋体" w:hAnsi="宋体" w:cs="宋体"/>
      <w:kern w:val="0"/>
      <w:sz w:val="24"/>
      <w:szCs w:val="24"/>
    </w:rPr>
  </w:style>
  <w:style w:type="paragraph" w:customStyle="1" w:styleId="htwjx">
    <w:name w:val="htwj_x"/>
    <w:basedOn w:val="a"/>
    <w:rsid w:val="00576EF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76EF7"/>
    <w:rPr>
      <w:b/>
      <w:bCs/>
    </w:rPr>
  </w:style>
  <w:style w:type="character" w:styleId="a7">
    <w:name w:val="Hyperlink"/>
    <w:basedOn w:val="a0"/>
    <w:uiPriority w:val="99"/>
    <w:semiHidden/>
    <w:unhideWhenUsed/>
    <w:rsid w:val="00576EF7"/>
    <w:rPr>
      <w:color w:val="0000FF"/>
      <w:u w:val="single"/>
    </w:rPr>
  </w:style>
  <w:style w:type="paragraph" w:styleId="a8">
    <w:name w:val="Balloon Text"/>
    <w:basedOn w:val="a"/>
    <w:link w:val="Char1"/>
    <w:uiPriority w:val="99"/>
    <w:semiHidden/>
    <w:unhideWhenUsed/>
    <w:rsid w:val="00576EF7"/>
    <w:rPr>
      <w:sz w:val="18"/>
      <w:szCs w:val="18"/>
    </w:rPr>
  </w:style>
  <w:style w:type="character" w:customStyle="1" w:styleId="Char1">
    <w:name w:val="批注框文本 Char"/>
    <w:basedOn w:val="a0"/>
    <w:link w:val="a8"/>
    <w:uiPriority w:val="99"/>
    <w:semiHidden/>
    <w:rsid w:val="00576EF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576EF7"/>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6E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6EF7"/>
    <w:rPr>
      <w:sz w:val="18"/>
      <w:szCs w:val="18"/>
    </w:rPr>
  </w:style>
  <w:style w:type="paragraph" w:styleId="a4">
    <w:name w:val="footer"/>
    <w:basedOn w:val="a"/>
    <w:link w:val="Char0"/>
    <w:uiPriority w:val="99"/>
    <w:unhideWhenUsed/>
    <w:rsid w:val="00576EF7"/>
    <w:pPr>
      <w:tabs>
        <w:tab w:val="center" w:pos="4153"/>
        <w:tab w:val="right" w:pos="8306"/>
      </w:tabs>
      <w:snapToGrid w:val="0"/>
      <w:jc w:val="left"/>
    </w:pPr>
    <w:rPr>
      <w:sz w:val="18"/>
      <w:szCs w:val="18"/>
    </w:rPr>
  </w:style>
  <w:style w:type="character" w:customStyle="1" w:styleId="Char0">
    <w:name w:val="页脚 Char"/>
    <w:basedOn w:val="a0"/>
    <w:link w:val="a4"/>
    <w:uiPriority w:val="99"/>
    <w:rsid w:val="00576EF7"/>
    <w:rPr>
      <w:sz w:val="18"/>
      <w:szCs w:val="18"/>
    </w:rPr>
  </w:style>
  <w:style w:type="character" w:customStyle="1" w:styleId="2Char">
    <w:name w:val="标题 2 Char"/>
    <w:basedOn w:val="a0"/>
    <w:link w:val="2"/>
    <w:uiPriority w:val="9"/>
    <w:rsid w:val="00576EF7"/>
    <w:rPr>
      <w:rFonts w:ascii="宋体" w:eastAsia="宋体" w:hAnsi="宋体" w:cs="宋体"/>
      <w:b/>
      <w:bCs/>
      <w:kern w:val="0"/>
      <w:sz w:val="36"/>
      <w:szCs w:val="36"/>
    </w:rPr>
  </w:style>
  <w:style w:type="paragraph" w:customStyle="1" w:styleId="mainconftitp">
    <w:name w:val="main_conftitp"/>
    <w:basedOn w:val="a"/>
    <w:rsid w:val="00576EF7"/>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unhideWhenUsed/>
    <w:rsid w:val="00576EF7"/>
    <w:pPr>
      <w:widowControl/>
      <w:spacing w:before="100" w:beforeAutospacing="1" w:after="100" w:afterAutospacing="1"/>
      <w:jc w:val="left"/>
    </w:pPr>
    <w:rPr>
      <w:rFonts w:ascii="宋体" w:eastAsia="宋体" w:hAnsi="宋体" w:cs="宋体"/>
      <w:kern w:val="0"/>
      <w:sz w:val="24"/>
      <w:szCs w:val="24"/>
    </w:rPr>
  </w:style>
  <w:style w:type="paragraph" w:customStyle="1" w:styleId="htwjx">
    <w:name w:val="htwj_x"/>
    <w:basedOn w:val="a"/>
    <w:rsid w:val="00576EF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76EF7"/>
    <w:rPr>
      <w:b/>
      <w:bCs/>
    </w:rPr>
  </w:style>
  <w:style w:type="character" w:styleId="a7">
    <w:name w:val="Hyperlink"/>
    <w:basedOn w:val="a0"/>
    <w:uiPriority w:val="99"/>
    <w:semiHidden/>
    <w:unhideWhenUsed/>
    <w:rsid w:val="00576EF7"/>
    <w:rPr>
      <w:color w:val="0000FF"/>
      <w:u w:val="single"/>
    </w:rPr>
  </w:style>
  <w:style w:type="paragraph" w:styleId="a8">
    <w:name w:val="Balloon Text"/>
    <w:basedOn w:val="a"/>
    <w:link w:val="Char1"/>
    <w:uiPriority w:val="99"/>
    <w:semiHidden/>
    <w:unhideWhenUsed/>
    <w:rsid w:val="00576EF7"/>
    <w:rPr>
      <w:sz w:val="18"/>
      <w:szCs w:val="18"/>
    </w:rPr>
  </w:style>
  <w:style w:type="character" w:customStyle="1" w:styleId="Char1">
    <w:name w:val="批注框文本 Char"/>
    <w:basedOn w:val="a0"/>
    <w:link w:val="a8"/>
    <w:uiPriority w:val="99"/>
    <w:semiHidden/>
    <w:rsid w:val="00576EF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75235">
      <w:bodyDiv w:val="1"/>
      <w:marLeft w:val="0"/>
      <w:marRight w:val="0"/>
      <w:marTop w:val="0"/>
      <w:marBottom w:val="0"/>
      <w:divBdr>
        <w:top w:val="none" w:sz="0" w:space="0" w:color="auto"/>
        <w:left w:val="none" w:sz="0" w:space="0" w:color="auto"/>
        <w:bottom w:val="none" w:sz="0" w:space="0" w:color="auto"/>
        <w:right w:val="none" w:sz="0" w:space="0" w:color="auto"/>
      </w:divBdr>
      <w:divsChild>
        <w:div w:id="239876955">
          <w:marLeft w:val="0"/>
          <w:marRight w:val="0"/>
          <w:marTop w:val="0"/>
          <w:marBottom w:val="0"/>
          <w:divBdr>
            <w:top w:val="none" w:sz="0" w:space="0" w:color="auto"/>
            <w:left w:val="none" w:sz="0" w:space="0" w:color="auto"/>
            <w:bottom w:val="none" w:sz="0" w:space="0" w:color="auto"/>
            <w:right w:val="none" w:sz="0" w:space="0" w:color="auto"/>
          </w:divBdr>
        </w:div>
        <w:div w:id="86001272">
          <w:marLeft w:val="0"/>
          <w:marRight w:val="0"/>
          <w:marTop w:val="6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vnew.hnedu.cn:8090/zcms/contentcore/resource/download?ID=5266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ovnew.hnedu.cn:8090/zcms/contentcore/resource/download?ID=52665" TargetMode="External"/><Relationship Id="rId4" Type="http://schemas.openxmlformats.org/officeDocument/2006/relationships/webSettings" Target="webSettings.xml"/><Relationship Id="rId9"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405</Words>
  <Characters>2312</Characters>
  <Application>Microsoft Office Word</Application>
  <DocSecurity>0</DocSecurity>
  <Lines>19</Lines>
  <Paragraphs>5</Paragraphs>
  <ScaleCrop>false</ScaleCrop>
  <Company>Microsoft</Company>
  <LinksUpToDate>false</LinksUpToDate>
  <CharactersWithSpaces>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2018-11-30T01:10:00Z</dcterms:created>
  <dcterms:modified xsi:type="dcterms:W3CDTF">2018-11-30T01:10:00Z</dcterms:modified>
</cp:coreProperties>
</file>